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C6" w:rsidRPr="00982711" w:rsidRDefault="005C4DC6" w:rsidP="00BC044A">
      <w:pPr>
        <w:spacing w:after="0" w:line="240" w:lineRule="auto"/>
        <w:jc w:val="center"/>
        <w:rPr>
          <w:b/>
          <w:sz w:val="24"/>
          <w:szCs w:val="24"/>
        </w:rPr>
      </w:pPr>
      <w:r w:rsidRPr="00982711">
        <w:rPr>
          <w:b/>
          <w:sz w:val="24"/>
          <w:szCs w:val="24"/>
        </w:rPr>
        <w:t>Somerset Berkley Regional High School</w:t>
      </w:r>
    </w:p>
    <w:p w:rsidR="005C4DC6" w:rsidRPr="00982711" w:rsidRDefault="005C4DC6" w:rsidP="00BC044A">
      <w:pPr>
        <w:spacing w:after="0" w:line="240" w:lineRule="auto"/>
        <w:jc w:val="center"/>
        <w:rPr>
          <w:b/>
          <w:i/>
          <w:sz w:val="24"/>
          <w:szCs w:val="24"/>
        </w:rPr>
      </w:pPr>
      <w:r w:rsidRPr="00982711">
        <w:rPr>
          <w:b/>
          <w:i/>
          <w:sz w:val="24"/>
          <w:szCs w:val="24"/>
        </w:rPr>
        <w:t>Business Technology Department</w:t>
      </w:r>
    </w:p>
    <w:p w:rsidR="005C4DC6" w:rsidRPr="00982711" w:rsidRDefault="001659B5" w:rsidP="00BC04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Hospitality &amp; Tourism</w:t>
      </w:r>
      <w:r w:rsidR="0078620E">
        <w:rPr>
          <w:b/>
          <w:sz w:val="24"/>
          <w:szCs w:val="24"/>
        </w:rPr>
        <w:t xml:space="preserve"> </w:t>
      </w:r>
      <w:r w:rsidR="005C4DC6" w:rsidRPr="00982711">
        <w:rPr>
          <w:b/>
          <w:sz w:val="24"/>
          <w:szCs w:val="24"/>
        </w:rPr>
        <w:t>Syllabus</w:t>
      </w:r>
    </w:p>
    <w:p w:rsidR="005C4DC6" w:rsidRPr="00982711" w:rsidRDefault="005C4DC6" w:rsidP="00BC044A">
      <w:pPr>
        <w:spacing w:after="0" w:line="240" w:lineRule="auto"/>
        <w:jc w:val="center"/>
        <w:rPr>
          <w:b/>
          <w:sz w:val="24"/>
          <w:szCs w:val="24"/>
        </w:rPr>
      </w:pPr>
      <w:r w:rsidRPr="00982711">
        <w:rPr>
          <w:b/>
          <w:sz w:val="24"/>
          <w:szCs w:val="24"/>
        </w:rPr>
        <w:t>Mrs. Darmody:  Room #</w:t>
      </w:r>
      <w:r w:rsidR="00B56427">
        <w:rPr>
          <w:b/>
          <w:sz w:val="24"/>
          <w:szCs w:val="24"/>
        </w:rPr>
        <w:t>118</w:t>
      </w:r>
      <w:r w:rsidRPr="00982711">
        <w:rPr>
          <w:b/>
          <w:sz w:val="24"/>
          <w:szCs w:val="24"/>
        </w:rPr>
        <w:t xml:space="preserve">, E-mail:  </w:t>
      </w:r>
      <w:hyperlink r:id="rId5" w:history="1">
        <w:r w:rsidR="001B7873" w:rsidRPr="00982711">
          <w:rPr>
            <w:rStyle w:val="Hyperlink"/>
            <w:b/>
            <w:sz w:val="24"/>
            <w:szCs w:val="24"/>
          </w:rPr>
          <w:t>darmodyg@sbregional.org</w:t>
        </w:r>
      </w:hyperlink>
    </w:p>
    <w:p w:rsidR="001B7873" w:rsidRPr="00982711" w:rsidRDefault="001B7873" w:rsidP="00BC044A">
      <w:pPr>
        <w:spacing w:after="0" w:line="240" w:lineRule="auto"/>
        <w:jc w:val="center"/>
        <w:rPr>
          <w:b/>
          <w:sz w:val="24"/>
          <w:szCs w:val="24"/>
        </w:rPr>
      </w:pPr>
      <w:r w:rsidRPr="00982711">
        <w:rPr>
          <w:b/>
          <w:sz w:val="24"/>
          <w:szCs w:val="24"/>
        </w:rPr>
        <w:t xml:space="preserve">Website:  </w:t>
      </w:r>
      <w:hyperlink r:id="rId6" w:history="1">
        <w:r w:rsidR="009E0D75" w:rsidRPr="00B400C6">
          <w:rPr>
            <w:rStyle w:val="Hyperlink"/>
            <w:b/>
            <w:sz w:val="24"/>
            <w:szCs w:val="24"/>
          </w:rPr>
          <w:t>http://gaildarmody.weebly.com</w:t>
        </w:r>
      </w:hyperlink>
      <w:r w:rsidR="009E0D75">
        <w:rPr>
          <w:b/>
          <w:sz w:val="24"/>
          <w:szCs w:val="24"/>
        </w:rPr>
        <w:t xml:space="preserve"> </w:t>
      </w:r>
      <w:r w:rsidRPr="00982711">
        <w:rPr>
          <w:b/>
          <w:sz w:val="24"/>
          <w:szCs w:val="24"/>
        </w:rPr>
        <w:t xml:space="preserve"> </w:t>
      </w:r>
    </w:p>
    <w:p w:rsidR="005C4DC6" w:rsidRPr="00517405" w:rsidRDefault="00517405" w:rsidP="00BC04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5C4DC6" w:rsidRPr="00517405">
        <w:rPr>
          <w:b/>
          <w:sz w:val="24"/>
          <w:szCs w:val="24"/>
        </w:rPr>
        <w:t xml:space="preserve">Office Hours:  </w:t>
      </w:r>
      <w:r w:rsidR="00E6248F">
        <w:rPr>
          <w:b/>
          <w:sz w:val="24"/>
          <w:szCs w:val="24"/>
        </w:rPr>
        <w:t>B</w:t>
      </w:r>
      <w:r w:rsidR="005C4DC6" w:rsidRPr="00517405">
        <w:rPr>
          <w:b/>
          <w:sz w:val="24"/>
          <w:szCs w:val="24"/>
        </w:rPr>
        <w:t>y appointment</w:t>
      </w:r>
      <w:r>
        <w:rPr>
          <w:b/>
          <w:sz w:val="24"/>
          <w:szCs w:val="24"/>
        </w:rPr>
        <w:t>)</w:t>
      </w:r>
    </w:p>
    <w:p w:rsidR="00C80354" w:rsidRDefault="00551CC8" w:rsidP="00BC04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0B1BDE">
        <w:rPr>
          <w:b/>
          <w:sz w:val="24"/>
          <w:szCs w:val="24"/>
        </w:rPr>
        <w:t>Objective</w:t>
      </w:r>
      <w:r>
        <w:rPr>
          <w:b/>
          <w:sz w:val="24"/>
          <w:szCs w:val="24"/>
        </w:rPr>
        <w:t>s</w:t>
      </w:r>
      <w:r w:rsidR="000B1BDE">
        <w:rPr>
          <w:b/>
          <w:sz w:val="24"/>
          <w:szCs w:val="24"/>
        </w:rPr>
        <w:t>:</w:t>
      </w:r>
    </w:p>
    <w:p w:rsidR="00BF29E6" w:rsidRPr="00BF29E6" w:rsidRDefault="00BF29E6" w:rsidP="00BC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this course, students will </w:t>
      </w:r>
      <w:r w:rsidR="001659B5">
        <w:rPr>
          <w:sz w:val="24"/>
          <w:szCs w:val="24"/>
        </w:rPr>
        <w:t>learn about travel, tourism, lodging, and food-service industries.  Students will learn that working for H</w:t>
      </w:r>
      <w:r w:rsidR="00BA56A1">
        <w:rPr>
          <w:sz w:val="24"/>
          <w:szCs w:val="24"/>
        </w:rPr>
        <w:t xml:space="preserve">ospitality &amp; Tourism </w:t>
      </w:r>
      <w:r w:rsidR="001659B5">
        <w:rPr>
          <w:sz w:val="24"/>
          <w:szCs w:val="24"/>
        </w:rPr>
        <w:t>businesses requires training, experience, and personal skills for employees as well as managers.  Students will also learn that success in H</w:t>
      </w:r>
      <w:r w:rsidR="00A85EA7">
        <w:rPr>
          <w:sz w:val="24"/>
          <w:szCs w:val="24"/>
        </w:rPr>
        <w:t xml:space="preserve">ospitality </w:t>
      </w:r>
      <w:r w:rsidR="001659B5">
        <w:rPr>
          <w:sz w:val="24"/>
          <w:szCs w:val="24"/>
        </w:rPr>
        <w:t>&amp;</w:t>
      </w:r>
      <w:r w:rsidR="00A85EA7">
        <w:rPr>
          <w:sz w:val="24"/>
          <w:szCs w:val="24"/>
        </w:rPr>
        <w:t xml:space="preserve"> Tourism, </w:t>
      </w:r>
      <w:r w:rsidR="001659B5">
        <w:rPr>
          <w:sz w:val="24"/>
          <w:szCs w:val="24"/>
        </w:rPr>
        <w:t xml:space="preserve">like success in any career field, also requires responsibility, self-management, leadership, and integrity.  </w:t>
      </w:r>
      <w:r w:rsidR="00584919" w:rsidRPr="00584919">
        <w:rPr>
          <w:bCs/>
          <w:sz w:val="24"/>
          <w:szCs w:val="24"/>
        </w:rPr>
        <w:t>Hospitality &amp; Tourism is a</w:t>
      </w:r>
      <w:r w:rsidR="00584919">
        <w:rPr>
          <w:bCs/>
          <w:sz w:val="24"/>
          <w:szCs w:val="24"/>
        </w:rPr>
        <w:t xml:space="preserve">lso a DECA competition category.  </w:t>
      </w:r>
      <w:r>
        <w:rPr>
          <w:sz w:val="24"/>
          <w:szCs w:val="24"/>
        </w:rPr>
        <w:t xml:space="preserve">This course is aligned with </w:t>
      </w:r>
      <w:r w:rsidR="001659B5">
        <w:rPr>
          <w:sz w:val="24"/>
          <w:szCs w:val="24"/>
        </w:rPr>
        <w:t xml:space="preserve">the National Business Education Standards (NBEA) and the MA Technology Literacy Standards.  </w:t>
      </w:r>
      <w:r>
        <w:rPr>
          <w:sz w:val="24"/>
          <w:szCs w:val="24"/>
        </w:rPr>
        <w:t xml:space="preserve">  </w:t>
      </w:r>
    </w:p>
    <w:p w:rsidR="003B4DCA" w:rsidRPr="00CE43C7" w:rsidRDefault="00CE43C7" w:rsidP="00BC044A">
      <w:pPr>
        <w:spacing w:line="240" w:lineRule="auto"/>
        <w:rPr>
          <w:sz w:val="24"/>
          <w:szCs w:val="24"/>
        </w:rPr>
      </w:pPr>
      <w:r w:rsidRPr="00CE43C7">
        <w:rPr>
          <w:b/>
          <w:sz w:val="24"/>
          <w:szCs w:val="24"/>
        </w:rPr>
        <w:t>I</w:t>
      </w:r>
      <w:r w:rsidR="003B4DCA" w:rsidRPr="00517405">
        <w:rPr>
          <w:b/>
          <w:sz w:val="24"/>
          <w:szCs w:val="24"/>
        </w:rPr>
        <w:t>nstructional Resources</w:t>
      </w:r>
      <w:r w:rsidR="00F83B78">
        <w:rPr>
          <w:b/>
          <w:sz w:val="24"/>
          <w:szCs w:val="24"/>
        </w:rPr>
        <w:t xml:space="preserve">, Standards &amp; Assessment </w:t>
      </w:r>
    </w:p>
    <w:p w:rsidR="008F79A3" w:rsidRDefault="008F79A3" w:rsidP="00871E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Textbooks used in class:  </w:t>
      </w:r>
    </w:p>
    <w:p w:rsidR="008F79A3" w:rsidRDefault="008F79A3" w:rsidP="008F79A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Exploring the Hospitality Industry, 3</w:t>
      </w:r>
      <w:r w:rsidRPr="008F79A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Ed., Publisher – Pearson, Author - John R. Walker</w:t>
      </w:r>
    </w:p>
    <w:p w:rsidR="008F79A3" w:rsidRDefault="008F79A3" w:rsidP="008F79A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Hospitality &amp; Tourism, Publisher – Glencoe, Authors - Karen E. Silva, </w:t>
      </w:r>
      <w:proofErr w:type="spellStart"/>
      <w:r>
        <w:rPr>
          <w:sz w:val="24"/>
          <w:szCs w:val="24"/>
        </w:rPr>
        <w:t>Ed.D</w:t>
      </w:r>
      <w:proofErr w:type="spellEnd"/>
      <w:r>
        <w:rPr>
          <w:sz w:val="24"/>
          <w:szCs w:val="24"/>
        </w:rPr>
        <w:t xml:space="preserve">. &amp; Debra M. Howard, M.Ed. </w:t>
      </w:r>
    </w:p>
    <w:p w:rsidR="00334290" w:rsidRDefault="00334290" w:rsidP="0033429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Online instructional resources available at:  </w:t>
      </w:r>
      <w:hyperlink r:id="rId7" w:history="1">
        <w:r w:rsidRPr="006D591D">
          <w:rPr>
            <w:rStyle w:val="Hyperlink"/>
            <w:sz w:val="24"/>
            <w:szCs w:val="24"/>
          </w:rPr>
          <w:t>http://gaildarmody.org</w:t>
        </w:r>
      </w:hyperlink>
    </w:p>
    <w:p w:rsidR="00871EE3" w:rsidRDefault="00871EE3" w:rsidP="00871E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National Standards for Business Education – </w:t>
      </w:r>
      <w:r w:rsidR="00360285">
        <w:rPr>
          <w:sz w:val="24"/>
          <w:szCs w:val="24"/>
        </w:rPr>
        <w:t xml:space="preserve">Marketing Standard </w:t>
      </w:r>
    </w:p>
    <w:p w:rsidR="00360285" w:rsidRDefault="00235DD5" w:rsidP="00360285">
      <w:pPr>
        <w:pStyle w:val="ListParagraph"/>
        <w:spacing w:after="0" w:line="240" w:lineRule="auto"/>
        <w:rPr>
          <w:sz w:val="24"/>
          <w:szCs w:val="24"/>
        </w:rPr>
      </w:pPr>
      <w:hyperlink r:id="rId8" w:history="1">
        <w:r w:rsidR="00360285" w:rsidRPr="006D591D">
          <w:rPr>
            <w:rStyle w:val="Hyperlink"/>
            <w:sz w:val="24"/>
            <w:szCs w:val="24"/>
          </w:rPr>
          <w:t>https://www.nbea.org/newsite/curriculum/standards/marketing.html</w:t>
        </w:r>
      </w:hyperlink>
      <w:r w:rsidR="00360285">
        <w:rPr>
          <w:sz w:val="24"/>
          <w:szCs w:val="24"/>
        </w:rPr>
        <w:t xml:space="preserve"> </w:t>
      </w:r>
    </w:p>
    <w:p w:rsidR="00360285" w:rsidRDefault="00360285" w:rsidP="0036028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Massachusetts Technology Literacy Standards &amp; Expectations - </w:t>
      </w:r>
      <w:hyperlink r:id="rId9" w:history="1">
        <w:r w:rsidRPr="006D591D">
          <w:rPr>
            <w:rStyle w:val="Hyperlink"/>
            <w:sz w:val="24"/>
            <w:szCs w:val="24"/>
          </w:rPr>
          <w:t>http://www.doe.mass.edu/odl/standards/itstand.pdf</w:t>
        </w:r>
      </w:hyperlink>
      <w:r>
        <w:rPr>
          <w:sz w:val="24"/>
          <w:szCs w:val="24"/>
        </w:rPr>
        <w:t xml:space="preserve"> </w:t>
      </w:r>
    </w:p>
    <w:p w:rsidR="00457542" w:rsidRDefault="00457542" w:rsidP="00BC04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School-wide Rubrics are </w:t>
      </w:r>
      <w:r w:rsidR="000E1E6A">
        <w:rPr>
          <w:sz w:val="24"/>
          <w:szCs w:val="24"/>
        </w:rPr>
        <w:t xml:space="preserve">incorporated into course rubrics </w:t>
      </w:r>
      <w:r>
        <w:rPr>
          <w:sz w:val="24"/>
          <w:szCs w:val="24"/>
        </w:rPr>
        <w:t>to assess student work</w:t>
      </w:r>
    </w:p>
    <w:p w:rsidR="00912C2A" w:rsidRPr="00BF6065" w:rsidRDefault="00912C2A" w:rsidP="00BC044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8AF" w:rsidRDefault="00A40378" w:rsidP="00BC04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Materials </w:t>
      </w:r>
      <w:r w:rsidR="006954DC">
        <w:rPr>
          <w:b/>
          <w:sz w:val="24"/>
          <w:szCs w:val="24"/>
        </w:rPr>
        <w:t xml:space="preserve">that may be </w:t>
      </w:r>
      <w:r>
        <w:rPr>
          <w:b/>
          <w:sz w:val="24"/>
          <w:szCs w:val="24"/>
        </w:rPr>
        <w:t xml:space="preserve">needed for class </w:t>
      </w:r>
      <w:r w:rsidR="009E1F0E">
        <w:rPr>
          <w:b/>
          <w:sz w:val="24"/>
          <w:szCs w:val="24"/>
        </w:rPr>
        <w:t>each day</w:t>
      </w:r>
      <w:r w:rsidR="002628AF">
        <w:rPr>
          <w:b/>
          <w:sz w:val="24"/>
          <w:szCs w:val="24"/>
        </w:rPr>
        <w:t>.  This is part of your class participation grade.</w:t>
      </w:r>
    </w:p>
    <w:p w:rsidR="003B4DCA" w:rsidRDefault="009E1F0E" w:rsidP="00BC04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40378">
        <w:rPr>
          <w:b/>
          <w:sz w:val="24"/>
          <w:szCs w:val="24"/>
        </w:rPr>
        <w:t>(if you have any questions or concerns regarding required materials</w:t>
      </w:r>
      <w:r w:rsidR="00FB6277">
        <w:rPr>
          <w:b/>
          <w:sz w:val="24"/>
          <w:szCs w:val="24"/>
        </w:rPr>
        <w:t xml:space="preserve">, </w:t>
      </w:r>
      <w:r w:rsidR="00A40378">
        <w:rPr>
          <w:b/>
          <w:sz w:val="24"/>
          <w:szCs w:val="24"/>
        </w:rPr>
        <w:t>please speak to Mrs. Darmody)</w:t>
      </w:r>
    </w:p>
    <w:p w:rsidR="009A1729" w:rsidRPr="009A1729" w:rsidRDefault="009A1729" w:rsidP="00BC04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729">
        <w:rPr>
          <w:sz w:val="24"/>
          <w:szCs w:val="24"/>
        </w:rPr>
        <w:t>Notebook</w:t>
      </w:r>
      <w:r w:rsidR="00E26663">
        <w:rPr>
          <w:sz w:val="24"/>
          <w:szCs w:val="24"/>
        </w:rPr>
        <w:t xml:space="preserve">, </w:t>
      </w:r>
      <w:r w:rsidR="00B641A7">
        <w:rPr>
          <w:sz w:val="24"/>
          <w:szCs w:val="24"/>
        </w:rPr>
        <w:t>pocket folder</w:t>
      </w:r>
      <w:r w:rsidR="00E26663">
        <w:rPr>
          <w:sz w:val="24"/>
          <w:szCs w:val="24"/>
        </w:rPr>
        <w:t xml:space="preserve"> and writing utensil (pencil or pen)</w:t>
      </w:r>
    </w:p>
    <w:p w:rsidR="009A1729" w:rsidRPr="009A1729" w:rsidRDefault="009A1729" w:rsidP="00BC04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729">
        <w:rPr>
          <w:sz w:val="24"/>
          <w:szCs w:val="24"/>
        </w:rPr>
        <w:t>School agenda book</w:t>
      </w:r>
      <w:r w:rsidR="001F60C1">
        <w:rPr>
          <w:sz w:val="24"/>
          <w:szCs w:val="24"/>
        </w:rPr>
        <w:t xml:space="preserve"> (or other organizational tool)</w:t>
      </w:r>
    </w:p>
    <w:p w:rsidR="00A40378" w:rsidRDefault="00A40378" w:rsidP="00BC04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729">
        <w:rPr>
          <w:sz w:val="24"/>
          <w:szCs w:val="24"/>
        </w:rPr>
        <w:t xml:space="preserve">Access to a computer with Internet access outside of the school day </w:t>
      </w:r>
    </w:p>
    <w:p w:rsidR="00313E9B" w:rsidRDefault="006459FF" w:rsidP="00BC04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issued</w:t>
      </w:r>
      <w:r w:rsidR="00374A67">
        <w:rPr>
          <w:sz w:val="24"/>
          <w:szCs w:val="24"/>
        </w:rPr>
        <w:t xml:space="preserve">: </w:t>
      </w:r>
      <w:r>
        <w:rPr>
          <w:sz w:val="24"/>
          <w:szCs w:val="24"/>
        </w:rPr>
        <w:t>Google account</w:t>
      </w:r>
      <w:r w:rsidR="00374A67">
        <w:rPr>
          <w:sz w:val="24"/>
          <w:szCs w:val="24"/>
        </w:rPr>
        <w:t xml:space="preserve"> and Network login</w:t>
      </w:r>
    </w:p>
    <w:p w:rsidR="00C4361C" w:rsidRDefault="00C4361C" w:rsidP="00C4361C">
      <w:pPr>
        <w:pStyle w:val="ListParagraph"/>
        <w:spacing w:after="0" w:line="240" w:lineRule="auto"/>
        <w:rPr>
          <w:sz w:val="24"/>
          <w:szCs w:val="24"/>
        </w:rPr>
      </w:pPr>
    </w:p>
    <w:p w:rsidR="00F84A5B" w:rsidRDefault="003B4DCA" w:rsidP="00BC044A">
      <w:pPr>
        <w:spacing w:after="0" w:line="240" w:lineRule="auto"/>
        <w:rPr>
          <w:b/>
          <w:sz w:val="24"/>
          <w:szCs w:val="24"/>
        </w:rPr>
      </w:pPr>
      <w:r w:rsidRPr="00517405">
        <w:rPr>
          <w:b/>
          <w:sz w:val="24"/>
          <w:szCs w:val="24"/>
        </w:rPr>
        <w:t>Evaluation:</w:t>
      </w:r>
    </w:p>
    <w:p w:rsidR="009E1F0E" w:rsidRPr="00F84A5B" w:rsidRDefault="009E1F0E" w:rsidP="00F84A5B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F84A5B">
        <w:rPr>
          <w:sz w:val="24"/>
          <w:szCs w:val="24"/>
        </w:rPr>
        <w:t>Projects, Class assignments, Quizzes, Tests and other assessments</w:t>
      </w:r>
    </w:p>
    <w:p w:rsidR="009E1F0E" w:rsidRPr="00F84A5B" w:rsidRDefault="009E1F0E" w:rsidP="00F84A5B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F84A5B">
        <w:rPr>
          <w:sz w:val="24"/>
          <w:szCs w:val="24"/>
        </w:rPr>
        <w:t>Class participation and homework</w:t>
      </w:r>
    </w:p>
    <w:p w:rsidR="00BC044A" w:rsidRDefault="00BC044A" w:rsidP="00BC044A">
      <w:pPr>
        <w:spacing w:after="0" w:line="240" w:lineRule="auto"/>
        <w:rPr>
          <w:b/>
          <w:sz w:val="24"/>
          <w:szCs w:val="24"/>
        </w:rPr>
      </w:pPr>
    </w:p>
    <w:p w:rsidR="004A20D5" w:rsidRDefault="003B4DCA" w:rsidP="00BC044A">
      <w:pPr>
        <w:spacing w:line="240" w:lineRule="auto"/>
        <w:rPr>
          <w:b/>
          <w:sz w:val="24"/>
          <w:szCs w:val="24"/>
        </w:rPr>
      </w:pPr>
      <w:r w:rsidRPr="00517405">
        <w:rPr>
          <w:b/>
          <w:sz w:val="24"/>
          <w:szCs w:val="24"/>
        </w:rPr>
        <w:t>Assignments, Projects &amp; Assessments:</w:t>
      </w:r>
    </w:p>
    <w:p w:rsidR="004A20D5" w:rsidRDefault="004A20D5" w:rsidP="00BC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assignments/projects including homework, class work, papers, projects, etc. must be completed and turned in by the due date.  Electronic assignments must be submitted via Google</w:t>
      </w:r>
      <w:r w:rsidR="00127506">
        <w:rPr>
          <w:sz w:val="24"/>
          <w:szCs w:val="24"/>
        </w:rPr>
        <w:t xml:space="preserve"> Classroom</w:t>
      </w:r>
      <w:r w:rsidR="001F699D">
        <w:rPr>
          <w:sz w:val="24"/>
          <w:szCs w:val="24"/>
        </w:rPr>
        <w:t xml:space="preserve"> or </w:t>
      </w:r>
      <w:proofErr w:type="spellStart"/>
      <w:r w:rsidR="00127506">
        <w:rPr>
          <w:sz w:val="24"/>
          <w:szCs w:val="24"/>
        </w:rPr>
        <w:t>Weebly</w:t>
      </w:r>
      <w:proofErr w:type="spellEnd"/>
      <w:r w:rsidR="00127506">
        <w:rPr>
          <w:sz w:val="24"/>
          <w:szCs w:val="24"/>
        </w:rPr>
        <w:t xml:space="preserve"> </w:t>
      </w:r>
      <w:r w:rsidR="00DD5217">
        <w:rPr>
          <w:sz w:val="24"/>
          <w:szCs w:val="24"/>
        </w:rPr>
        <w:t xml:space="preserve">as directed by the teacher, </w:t>
      </w:r>
      <w:r w:rsidR="00E26663">
        <w:rPr>
          <w:sz w:val="24"/>
          <w:szCs w:val="24"/>
        </w:rPr>
        <w:t>by the due date</w:t>
      </w:r>
      <w:r w:rsidR="00DD5217"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Work </w:t>
      </w:r>
      <w:r w:rsidR="00CC7D4F">
        <w:rPr>
          <w:b/>
          <w:i/>
          <w:sz w:val="24"/>
          <w:szCs w:val="24"/>
        </w:rPr>
        <w:t xml:space="preserve">submitted/posted </w:t>
      </w:r>
      <w:r>
        <w:rPr>
          <w:b/>
          <w:i/>
          <w:sz w:val="24"/>
          <w:szCs w:val="24"/>
        </w:rPr>
        <w:t>late, without prior approval, will be subject to a full letter grade reduction for each day late, at the discretion of the teacher</w:t>
      </w:r>
      <w:r>
        <w:rPr>
          <w:sz w:val="24"/>
          <w:szCs w:val="24"/>
        </w:rPr>
        <w:t xml:space="preserve">.  If you </w:t>
      </w:r>
      <w:r w:rsidR="001F699D">
        <w:rPr>
          <w:sz w:val="24"/>
          <w:szCs w:val="24"/>
        </w:rPr>
        <w:t xml:space="preserve">have an excused absence, </w:t>
      </w:r>
      <w:r>
        <w:rPr>
          <w:sz w:val="24"/>
          <w:szCs w:val="24"/>
        </w:rPr>
        <w:t xml:space="preserve">make up </w:t>
      </w:r>
      <w:r w:rsidR="00A560D3">
        <w:rPr>
          <w:sz w:val="24"/>
          <w:szCs w:val="24"/>
        </w:rPr>
        <w:t>assignments/</w:t>
      </w:r>
      <w:r>
        <w:rPr>
          <w:sz w:val="24"/>
          <w:szCs w:val="24"/>
        </w:rPr>
        <w:t xml:space="preserve">tests must be </w:t>
      </w:r>
      <w:r w:rsidR="001F699D">
        <w:rPr>
          <w:sz w:val="24"/>
          <w:szCs w:val="24"/>
        </w:rPr>
        <w:t xml:space="preserve">completed in compliance with school policy, </w:t>
      </w:r>
      <w:r>
        <w:rPr>
          <w:sz w:val="24"/>
          <w:szCs w:val="24"/>
        </w:rPr>
        <w:t xml:space="preserve">unless alternative arrangements have been approved by the teacher, or you will receive a </w:t>
      </w:r>
      <w:r w:rsidR="00E65950">
        <w:rPr>
          <w:sz w:val="24"/>
          <w:szCs w:val="24"/>
        </w:rPr>
        <w:t xml:space="preserve">zero </w:t>
      </w:r>
      <w:r>
        <w:rPr>
          <w:sz w:val="24"/>
          <w:szCs w:val="24"/>
        </w:rPr>
        <w:t>on the test</w:t>
      </w:r>
      <w:r w:rsidR="00E65950">
        <w:rPr>
          <w:sz w:val="24"/>
          <w:szCs w:val="24"/>
        </w:rPr>
        <w:t xml:space="preserve"> or assignment</w:t>
      </w:r>
      <w:r>
        <w:rPr>
          <w:sz w:val="24"/>
          <w:szCs w:val="24"/>
        </w:rPr>
        <w:t xml:space="preserve">. </w:t>
      </w:r>
    </w:p>
    <w:p w:rsidR="00235DD5" w:rsidRDefault="00235DD5" w:rsidP="00BC044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B4DCA" w:rsidRDefault="003B4DCA" w:rsidP="00BC044A">
      <w:pPr>
        <w:spacing w:line="240" w:lineRule="auto"/>
        <w:rPr>
          <w:b/>
          <w:sz w:val="24"/>
          <w:szCs w:val="24"/>
        </w:rPr>
      </w:pPr>
      <w:r w:rsidRPr="00517405">
        <w:rPr>
          <w:b/>
          <w:sz w:val="24"/>
          <w:szCs w:val="24"/>
        </w:rPr>
        <w:lastRenderedPageBreak/>
        <w:t>Class Rules &amp; Expectations:</w:t>
      </w:r>
    </w:p>
    <w:p w:rsidR="003D7A2C" w:rsidRDefault="003D7A2C" w:rsidP="00BC044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respect</w:t>
      </w:r>
      <w:r w:rsidR="00A721E9">
        <w:rPr>
          <w:sz w:val="24"/>
          <w:szCs w:val="24"/>
        </w:rPr>
        <w:t xml:space="preserve">ful, </w:t>
      </w:r>
      <w:r>
        <w:rPr>
          <w:sz w:val="24"/>
          <w:szCs w:val="24"/>
        </w:rPr>
        <w:t>attentive, courteous and cooperative with your peers and your teacher.</w:t>
      </w:r>
    </w:p>
    <w:p w:rsidR="003D7A2C" w:rsidRDefault="003D7A2C" w:rsidP="00BC044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punctual to class and prepared to work with all necessary materials.</w:t>
      </w:r>
    </w:p>
    <w:p w:rsidR="003D7A2C" w:rsidRDefault="003D7A2C" w:rsidP="00BC044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Avoid excess</w:t>
      </w:r>
      <w:r w:rsidR="00935979">
        <w:rPr>
          <w:sz w:val="24"/>
          <w:szCs w:val="24"/>
        </w:rPr>
        <w:t>ive absenteeism from class, and excessive requests for restroom visits.</w:t>
      </w:r>
    </w:p>
    <w:p w:rsidR="00E93A40" w:rsidRDefault="00E93A40" w:rsidP="00BC044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food </w:t>
      </w:r>
      <w:r w:rsidR="00693BDC">
        <w:rPr>
          <w:sz w:val="24"/>
          <w:szCs w:val="24"/>
        </w:rPr>
        <w:t xml:space="preserve">or drink is allowed in the classroom (except a covered water bottle) per school policy. </w:t>
      </w:r>
    </w:p>
    <w:p w:rsidR="008D06C2" w:rsidRDefault="008D06C2" w:rsidP="00BC044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electronic devices may only be used by students </w:t>
      </w:r>
      <w:r w:rsidR="00287C5E">
        <w:rPr>
          <w:sz w:val="24"/>
          <w:szCs w:val="24"/>
        </w:rPr>
        <w:t xml:space="preserve">in the classroom </w:t>
      </w:r>
      <w:r>
        <w:rPr>
          <w:sz w:val="24"/>
          <w:szCs w:val="24"/>
        </w:rPr>
        <w:t>with teacher permission.</w:t>
      </w:r>
    </w:p>
    <w:p w:rsidR="003B4DCA" w:rsidRDefault="003B4DCA" w:rsidP="00BC044A">
      <w:pPr>
        <w:spacing w:line="240" w:lineRule="auto"/>
        <w:rPr>
          <w:b/>
          <w:sz w:val="24"/>
          <w:szCs w:val="24"/>
        </w:rPr>
      </w:pPr>
      <w:r w:rsidRPr="00517405">
        <w:rPr>
          <w:b/>
          <w:sz w:val="24"/>
          <w:szCs w:val="24"/>
        </w:rPr>
        <w:t xml:space="preserve">Course </w:t>
      </w:r>
      <w:r w:rsidR="00D60A86">
        <w:rPr>
          <w:b/>
          <w:sz w:val="24"/>
          <w:szCs w:val="24"/>
        </w:rPr>
        <w:t>Topics</w:t>
      </w:r>
      <w:r w:rsidRPr="00517405">
        <w:rPr>
          <w:b/>
          <w:sz w:val="24"/>
          <w:szCs w:val="24"/>
        </w:rPr>
        <w:t>:</w:t>
      </w:r>
    </w:p>
    <w:p w:rsidR="00505A9B" w:rsidRDefault="00FE2CA3" w:rsidP="00BC044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Hospitality &amp; Tourism Business</w:t>
      </w:r>
    </w:p>
    <w:p w:rsidR="00FE2CA3" w:rsidRDefault="00FE2CA3" w:rsidP="009015E8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Defining Hospitality &amp; Tourism</w:t>
      </w:r>
    </w:p>
    <w:p w:rsidR="009015E8" w:rsidRDefault="00FE2CA3" w:rsidP="009015E8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Economics and the Impact of Tourism</w:t>
      </w:r>
      <w:r w:rsidR="0083442C">
        <w:rPr>
          <w:sz w:val="24"/>
          <w:szCs w:val="24"/>
        </w:rPr>
        <w:t xml:space="preserve"> </w:t>
      </w:r>
    </w:p>
    <w:p w:rsidR="00E26663" w:rsidRPr="00E26663" w:rsidRDefault="008D57B6" w:rsidP="00BC044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Hospitality &amp; Tourism Markets</w:t>
      </w:r>
    </w:p>
    <w:p w:rsidR="00393590" w:rsidRDefault="008D57B6" w:rsidP="00BC044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Restaurant Business</w:t>
      </w:r>
    </w:p>
    <w:p w:rsidR="00393590" w:rsidRDefault="008D57B6" w:rsidP="00BC044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Hotel Business</w:t>
      </w:r>
    </w:p>
    <w:p w:rsidR="008D57B6" w:rsidRDefault="008D57B6" w:rsidP="0074296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Tourism Business</w:t>
      </w:r>
    </w:p>
    <w:p w:rsidR="008D57B6" w:rsidRPr="008D57B6" w:rsidRDefault="008D57B6" w:rsidP="008D57B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Destination Marketing</w:t>
      </w:r>
    </w:p>
    <w:p w:rsidR="00E701C1" w:rsidRPr="00E701C1" w:rsidRDefault="003C236C" w:rsidP="00E701C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Marketing Hospitality &amp; Tourism</w:t>
      </w:r>
    </w:p>
    <w:p w:rsidR="008E2844" w:rsidRDefault="003C236C" w:rsidP="00FE1B9B">
      <w:pPr>
        <w:pStyle w:val="ListParagraph"/>
        <w:numPr>
          <w:ilvl w:val="0"/>
          <w:numId w:val="16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Marketing Environment</w:t>
      </w:r>
    </w:p>
    <w:p w:rsidR="008E2844" w:rsidRDefault="003C236C" w:rsidP="00FE1B9B">
      <w:pPr>
        <w:pStyle w:val="ListParagraph"/>
        <w:numPr>
          <w:ilvl w:val="0"/>
          <w:numId w:val="16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Market Information and Research</w:t>
      </w:r>
    </w:p>
    <w:p w:rsidR="002C67A1" w:rsidRDefault="003C236C" w:rsidP="00FE1B9B">
      <w:pPr>
        <w:pStyle w:val="ListParagraph"/>
        <w:numPr>
          <w:ilvl w:val="0"/>
          <w:numId w:val="16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Designing Products</w:t>
      </w:r>
    </w:p>
    <w:p w:rsidR="008E2844" w:rsidRDefault="003C236C" w:rsidP="00FE1B9B">
      <w:pPr>
        <w:pStyle w:val="ListParagraph"/>
        <w:numPr>
          <w:ilvl w:val="0"/>
          <w:numId w:val="16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Pricing Products</w:t>
      </w:r>
    </w:p>
    <w:p w:rsidR="003C236C" w:rsidRDefault="003C236C" w:rsidP="00FE1B9B">
      <w:pPr>
        <w:pStyle w:val="ListParagraph"/>
        <w:numPr>
          <w:ilvl w:val="0"/>
          <w:numId w:val="16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Distribution</w:t>
      </w:r>
    </w:p>
    <w:p w:rsidR="003C236C" w:rsidRDefault="003C236C" w:rsidP="00FE1B9B">
      <w:pPr>
        <w:pStyle w:val="ListParagraph"/>
        <w:numPr>
          <w:ilvl w:val="0"/>
          <w:numId w:val="16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Promoting Hospitality &amp; Tourism</w:t>
      </w:r>
    </w:p>
    <w:p w:rsidR="00E701C1" w:rsidRPr="00E701C1" w:rsidRDefault="003C236C" w:rsidP="00E701C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Exploring Careers in Hospitality &amp; Tourism</w:t>
      </w:r>
    </w:p>
    <w:p w:rsidR="008E2844" w:rsidRDefault="00EC3156" w:rsidP="00231942">
      <w:pPr>
        <w:pStyle w:val="ListParagraph"/>
        <w:numPr>
          <w:ilvl w:val="0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Customer &amp; Employee Relations</w:t>
      </w:r>
    </w:p>
    <w:p w:rsidR="00EC3156" w:rsidRDefault="00EC3156" w:rsidP="00231942">
      <w:pPr>
        <w:pStyle w:val="ListParagraph"/>
        <w:numPr>
          <w:ilvl w:val="0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Finding a Job</w:t>
      </w:r>
    </w:p>
    <w:p w:rsidR="00EC3156" w:rsidRDefault="00EC3156" w:rsidP="00231942">
      <w:pPr>
        <w:pStyle w:val="ListParagraph"/>
        <w:numPr>
          <w:ilvl w:val="0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Careers in Hospitality &amp; Tourism</w:t>
      </w:r>
    </w:p>
    <w:sectPr w:rsidR="00EC3156" w:rsidSect="000F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D97"/>
    <w:multiLevelType w:val="hybridMultilevel"/>
    <w:tmpl w:val="66A2F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965"/>
    <w:multiLevelType w:val="hybridMultilevel"/>
    <w:tmpl w:val="89645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5EF6"/>
    <w:multiLevelType w:val="hybridMultilevel"/>
    <w:tmpl w:val="7F5C68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32B7"/>
    <w:multiLevelType w:val="hybridMultilevel"/>
    <w:tmpl w:val="8F9001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D3EE4"/>
    <w:multiLevelType w:val="hybridMultilevel"/>
    <w:tmpl w:val="D1A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0F73"/>
    <w:multiLevelType w:val="hybridMultilevel"/>
    <w:tmpl w:val="C80ADF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8F4698"/>
    <w:multiLevelType w:val="hybridMultilevel"/>
    <w:tmpl w:val="F54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7819"/>
    <w:multiLevelType w:val="hybridMultilevel"/>
    <w:tmpl w:val="38EC1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43C6"/>
    <w:multiLevelType w:val="hybridMultilevel"/>
    <w:tmpl w:val="38BABD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6B55"/>
    <w:multiLevelType w:val="hybridMultilevel"/>
    <w:tmpl w:val="F59C0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3269"/>
    <w:multiLevelType w:val="hybridMultilevel"/>
    <w:tmpl w:val="53B4AA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71886"/>
    <w:multiLevelType w:val="hybridMultilevel"/>
    <w:tmpl w:val="811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1E59"/>
    <w:multiLevelType w:val="hybridMultilevel"/>
    <w:tmpl w:val="4BBE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7D0F"/>
    <w:multiLevelType w:val="hybridMultilevel"/>
    <w:tmpl w:val="1A0228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47AF4"/>
    <w:multiLevelType w:val="hybridMultilevel"/>
    <w:tmpl w:val="7AEE7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51057F"/>
    <w:multiLevelType w:val="hybridMultilevel"/>
    <w:tmpl w:val="2410EC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D3E3F"/>
    <w:multiLevelType w:val="hybridMultilevel"/>
    <w:tmpl w:val="7180BC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AC5641"/>
    <w:multiLevelType w:val="hybridMultilevel"/>
    <w:tmpl w:val="050E2D02"/>
    <w:lvl w:ilvl="0" w:tplc="E6784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6"/>
    <w:rsid w:val="00000BD8"/>
    <w:rsid w:val="00023C29"/>
    <w:rsid w:val="000248CF"/>
    <w:rsid w:val="0004140C"/>
    <w:rsid w:val="00042A81"/>
    <w:rsid w:val="0004740F"/>
    <w:rsid w:val="00053F80"/>
    <w:rsid w:val="00055748"/>
    <w:rsid w:val="00060494"/>
    <w:rsid w:val="00062DFB"/>
    <w:rsid w:val="00070B92"/>
    <w:rsid w:val="00076201"/>
    <w:rsid w:val="00082463"/>
    <w:rsid w:val="00085127"/>
    <w:rsid w:val="000871FD"/>
    <w:rsid w:val="000A18C5"/>
    <w:rsid w:val="000B1BDE"/>
    <w:rsid w:val="000D3FC0"/>
    <w:rsid w:val="000E1E6A"/>
    <w:rsid w:val="000E7253"/>
    <w:rsid w:val="000F0806"/>
    <w:rsid w:val="000F2574"/>
    <w:rsid w:val="000F39C5"/>
    <w:rsid w:val="00111CA1"/>
    <w:rsid w:val="00115810"/>
    <w:rsid w:val="001167B5"/>
    <w:rsid w:val="001240B6"/>
    <w:rsid w:val="00127506"/>
    <w:rsid w:val="001319C2"/>
    <w:rsid w:val="001348EB"/>
    <w:rsid w:val="001356D7"/>
    <w:rsid w:val="00151C4B"/>
    <w:rsid w:val="00157736"/>
    <w:rsid w:val="001651E3"/>
    <w:rsid w:val="001659B5"/>
    <w:rsid w:val="00165BB2"/>
    <w:rsid w:val="00182CA5"/>
    <w:rsid w:val="001844B8"/>
    <w:rsid w:val="00185897"/>
    <w:rsid w:val="001A5955"/>
    <w:rsid w:val="001B782F"/>
    <w:rsid w:val="001B7873"/>
    <w:rsid w:val="001D2ED4"/>
    <w:rsid w:val="001D34A8"/>
    <w:rsid w:val="001E0C1F"/>
    <w:rsid w:val="001F515A"/>
    <w:rsid w:val="001F567D"/>
    <w:rsid w:val="001F60C1"/>
    <w:rsid w:val="001F699D"/>
    <w:rsid w:val="00211EB2"/>
    <w:rsid w:val="00227FEC"/>
    <w:rsid w:val="00231942"/>
    <w:rsid w:val="00235DD5"/>
    <w:rsid w:val="00252C5A"/>
    <w:rsid w:val="002628AF"/>
    <w:rsid w:val="00273FC9"/>
    <w:rsid w:val="00287C5E"/>
    <w:rsid w:val="00294629"/>
    <w:rsid w:val="002B5643"/>
    <w:rsid w:val="002C67A1"/>
    <w:rsid w:val="00313E9B"/>
    <w:rsid w:val="00323C5C"/>
    <w:rsid w:val="00334290"/>
    <w:rsid w:val="00341530"/>
    <w:rsid w:val="00360285"/>
    <w:rsid w:val="00361DA0"/>
    <w:rsid w:val="0036260F"/>
    <w:rsid w:val="00363EEE"/>
    <w:rsid w:val="00374A67"/>
    <w:rsid w:val="00382C35"/>
    <w:rsid w:val="00392265"/>
    <w:rsid w:val="00393590"/>
    <w:rsid w:val="00396D54"/>
    <w:rsid w:val="003B4DCA"/>
    <w:rsid w:val="003B7696"/>
    <w:rsid w:val="003C236C"/>
    <w:rsid w:val="003D329D"/>
    <w:rsid w:val="003D7A2C"/>
    <w:rsid w:val="003E349F"/>
    <w:rsid w:val="003F70CA"/>
    <w:rsid w:val="003F7C23"/>
    <w:rsid w:val="00414B54"/>
    <w:rsid w:val="00424B75"/>
    <w:rsid w:val="00425F6C"/>
    <w:rsid w:val="0042629A"/>
    <w:rsid w:val="00430EBB"/>
    <w:rsid w:val="00431EEA"/>
    <w:rsid w:val="0044118A"/>
    <w:rsid w:val="0044586F"/>
    <w:rsid w:val="0045712C"/>
    <w:rsid w:val="00457542"/>
    <w:rsid w:val="00460D27"/>
    <w:rsid w:val="00464678"/>
    <w:rsid w:val="00466176"/>
    <w:rsid w:val="004733A2"/>
    <w:rsid w:val="0048650E"/>
    <w:rsid w:val="004958AC"/>
    <w:rsid w:val="004A12DB"/>
    <w:rsid w:val="004A20D5"/>
    <w:rsid w:val="004A4333"/>
    <w:rsid w:val="004C5983"/>
    <w:rsid w:val="004D6529"/>
    <w:rsid w:val="004F44BB"/>
    <w:rsid w:val="004F4B2A"/>
    <w:rsid w:val="00505A9B"/>
    <w:rsid w:val="00514763"/>
    <w:rsid w:val="00517405"/>
    <w:rsid w:val="00544104"/>
    <w:rsid w:val="00551CC8"/>
    <w:rsid w:val="005551A7"/>
    <w:rsid w:val="00557432"/>
    <w:rsid w:val="00584919"/>
    <w:rsid w:val="00597926"/>
    <w:rsid w:val="005B2B91"/>
    <w:rsid w:val="005C4DC6"/>
    <w:rsid w:val="005D5D89"/>
    <w:rsid w:val="00606816"/>
    <w:rsid w:val="00621DE9"/>
    <w:rsid w:val="00624BFD"/>
    <w:rsid w:val="006324E9"/>
    <w:rsid w:val="00640CB2"/>
    <w:rsid w:val="00641917"/>
    <w:rsid w:val="006459FF"/>
    <w:rsid w:val="00647A5E"/>
    <w:rsid w:val="00655CF7"/>
    <w:rsid w:val="006614C6"/>
    <w:rsid w:val="00663203"/>
    <w:rsid w:val="00665A6D"/>
    <w:rsid w:val="00674592"/>
    <w:rsid w:val="00682E18"/>
    <w:rsid w:val="006848B0"/>
    <w:rsid w:val="00687BE0"/>
    <w:rsid w:val="00693BDC"/>
    <w:rsid w:val="006954DC"/>
    <w:rsid w:val="006A31C1"/>
    <w:rsid w:val="006B18A1"/>
    <w:rsid w:val="006D0801"/>
    <w:rsid w:val="006D74E2"/>
    <w:rsid w:val="006E670B"/>
    <w:rsid w:val="006F43AB"/>
    <w:rsid w:val="00703342"/>
    <w:rsid w:val="00706EF6"/>
    <w:rsid w:val="007076D2"/>
    <w:rsid w:val="0071099D"/>
    <w:rsid w:val="00722E21"/>
    <w:rsid w:val="00724055"/>
    <w:rsid w:val="007325F7"/>
    <w:rsid w:val="007411B8"/>
    <w:rsid w:val="00752A2B"/>
    <w:rsid w:val="00753253"/>
    <w:rsid w:val="0076546E"/>
    <w:rsid w:val="00773EE9"/>
    <w:rsid w:val="00780BC5"/>
    <w:rsid w:val="00784687"/>
    <w:rsid w:val="0078620E"/>
    <w:rsid w:val="007924E9"/>
    <w:rsid w:val="007D0E7B"/>
    <w:rsid w:val="00802E89"/>
    <w:rsid w:val="00815166"/>
    <w:rsid w:val="00816F41"/>
    <w:rsid w:val="0082278B"/>
    <w:rsid w:val="008336A5"/>
    <w:rsid w:val="0083442C"/>
    <w:rsid w:val="00840C75"/>
    <w:rsid w:val="00840E36"/>
    <w:rsid w:val="0085229A"/>
    <w:rsid w:val="008533C2"/>
    <w:rsid w:val="0086363E"/>
    <w:rsid w:val="00871EE3"/>
    <w:rsid w:val="008B5CCC"/>
    <w:rsid w:val="008B5E3F"/>
    <w:rsid w:val="008D06C2"/>
    <w:rsid w:val="008D57B6"/>
    <w:rsid w:val="008E2844"/>
    <w:rsid w:val="008E2BBB"/>
    <w:rsid w:val="008F3DC1"/>
    <w:rsid w:val="008F4142"/>
    <w:rsid w:val="008F47AB"/>
    <w:rsid w:val="008F5B5E"/>
    <w:rsid w:val="008F79A3"/>
    <w:rsid w:val="009015E8"/>
    <w:rsid w:val="00910F07"/>
    <w:rsid w:val="00912C2A"/>
    <w:rsid w:val="00924D60"/>
    <w:rsid w:val="00931CCC"/>
    <w:rsid w:val="009357F9"/>
    <w:rsid w:val="00935979"/>
    <w:rsid w:val="0095387E"/>
    <w:rsid w:val="00954DA6"/>
    <w:rsid w:val="009575BF"/>
    <w:rsid w:val="00974331"/>
    <w:rsid w:val="00982711"/>
    <w:rsid w:val="00983369"/>
    <w:rsid w:val="00983447"/>
    <w:rsid w:val="00996AEF"/>
    <w:rsid w:val="009A1729"/>
    <w:rsid w:val="009A7BA4"/>
    <w:rsid w:val="009B7BCA"/>
    <w:rsid w:val="009C3803"/>
    <w:rsid w:val="009C7EBB"/>
    <w:rsid w:val="009D5C72"/>
    <w:rsid w:val="009E0D75"/>
    <w:rsid w:val="009E1F0E"/>
    <w:rsid w:val="009F286B"/>
    <w:rsid w:val="00A1036F"/>
    <w:rsid w:val="00A26FED"/>
    <w:rsid w:val="00A36433"/>
    <w:rsid w:val="00A36809"/>
    <w:rsid w:val="00A37C2D"/>
    <w:rsid w:val="00A40378"/>
    <w:rsid w:val="00A560D3"/>
    <w:rsid w:val="00A6095D"/>
    <w:rsid w:val="00A67A9C"/>
    <w:rsid w:val="00A721E9"/>
    <w:rsid w:val="00A85EA7"/>
    <w:rsid w:val="00A91A4B"/>
    <w:rsid w:val="00A93019"/>
    <w:rsid w:val="00A97CFA"/>
    <w:rsid w:val="00AB7BC5"/>
    <w:rsid w:val="00AC2D25"/>
    <w:rsid w:val="00AE2766"/>
    <w:rsid w:val="00AE3FD5"/>
    <w:rsid w:val="00AE7BB3"/>
    <w:rsid w:val="00AF15D0"/>
    <w:rsid w:val="00B21653"/>
    <w:rsid w:val="00B40C7D"/>
    <w:rsid w:val="00B4310D"/>
    <w:rsid w:val="00B44B03"/>
    <w:rsid w:val="00B45FA9"/>
    <w:rsid w:val="00B54612"/>
    <w:rsid w:val="00B54F17"/>
    <w:rsid w:val="00B56427"/>
    <w:rsid w:val="00B641A7"/>
    <w:rsid w:val="00B66527"/>
    <w:rsid w:val="00B918A0"/>
    <w:rsid w:val="00BA1A6B"/>
    <w:rsid w:val="00BA30A4"/>
    <w:rsid w:val="00BA56A1"/>
    <w:rsid w:val="00BC044A"/>
    <w:rsid w:val="00BC07BA"/>
    <w:rsid w:val="00BC71CD"/>
    <w:rsid w:val="00BD156D"/>
    <w:rsid w:val="00BD7E81"/>
    <w:rsid w:val="00BF29E6"/>
    <w:rsid w:val="00BF2A90"/>
    <w:rsid w:val="00BF6065"/>
    <w:rsid w:val="00C041D0"/>
    <w:rsid w:val="00C15A6F"/>
    <w:rsid w:val="00C211F4"/>
    <w:rsid w:val="00C236E9"/>
    <w:rsid w:val="00C31BDD"/>
    <w:rsid w:val="00C3384F"/>
    <w:rsid w:val="00C43510"/>
    <w:rsid w:val="00C4361C"/>
    <w:rsid w:val="00C47570"/>
    <w:rsid w:val="00C51FE4"/>
    <w:rsid w:val="00C70645"/>
    <w:rsid w:val="00C75156"/>
    <w:rsid w:val="00C80354"/>
    <w:rsid w:val="00C8788F"/>
    <w:rsid w:val="00C91F61"/>
    <w:rsid w:val="00C933E6"/>
    <w:rsid w:val="00C954CE"/>
    <w:rsid w:val="00CB7D7C"/>
    <w:rsid w:val="00CC7D4F"/>
    <w:rsid w:val="00CD2A62"/>
    <w:rsid w:val="00CE255F"/>
    <w:rsid w:val="00CE43C7"/>
    <w:rsid w:val="00CF0615"/>
    <w:rsid w:val="00CF13BE"/>
    <w:rsid w:val="00CF6257"/>
    <w:rsid w:val="00CF63DB"/>
    <w:rsid w:val="00D00AA9"/>
    <w:rsid w:val="00D04B6B"/>
    <w:rsid w:val="00D3265D"/>
    <w:rsid w:val="00D3357F"/>
    <w:rsid w:val="00D420EF"/>
    <w:rsid w:val="00D45B04"/>
    <w:rsid w:val="00D60A86"/>
    <w:rsid w:val="00D77026"/>
    <w:rsid w:val="00D814CF"/>
    <w:rsid w:val="00D9787E"/>
    <w:rsid w:val="00DA419A"/>
    <w:rsid w:val="00DD021E"/>
    <w:rsid w:val="00DD48C2"/>
    <w:rsid w:val="00DD5217"/>
    <w:rsid w:val="00DE4E2D"/>
    <w:rsid w:val="00DE7D64"/>
    <w:rsid w:val="00E214C7"/>
    <w:rsid w:val="00E25560"/>
    <w:rsid w:val="00E26663"/>
    <w:rsid w:val="00E27A2B"/>
    <w:rsid w:val="00E45957"/>
    <w:rsid w:val="00E6248F"/>
    <w:rsid w:val="00E65950"/>
    <w:rsid w:val="00E701C1"/>
    <w:rsid w:val="00E76D4E"/>
    <w:rsid w:val="00E7791D"/>
    <w:rsid w:val="00E93A40"/>
    <w:rsid w:val="00EA290D"/>
    <w:rsid w:val="00EA5224"/>
    <w:rsid w:val="00EB5F4C"/>
    <w:rsid w:val="00EC3156"/>
    <w:rsid w:val="00EC57C9"/>
    <w:rsid w:val="00ED01B2"/>
    <w:rsid w:val="00EF48F8"/>
    <w:rsid w:val="00EF4DA8"/>
    <w:rsid w:val="00F044F9"/>
    <w:rsid w:val="00F06AC3"/>
    <w:rsid w:val="00F305E1"/>
    <w:rsid w:val="00F319B0"/>
    <w:rsid w:val="00F333F5"/>
    <w:rsid w:val="00F33516"/>
    <w:rsid w:val="00F353D5"/>
    <w:rsid w:val="00F37102"/>
    <w:rsid w:val="00F470AB"/>
    <w:rsid w:val="00F6395C"/>
    <w:rsid w:val="00F67E0C"/>
    <w:rsid w:val="00F71F1A"/>
    <w:rsid w:val="00F746E3"/>
    <w:rsid w:val="00F8373C"/>
    <w:rsid w:val="00F83B78"/>
    <w:rsid w:val="00F84A5B"/>
    <w:rsid w:val="00F87706"/>
    <w:rsid w:val="00F90987"/>
    <w:rsid w:val="00FA66EB"/>
    <w:rsid w:val="00FB6277"/>
    <w:rsid w:val="00FC3E37"/>
    <w:rsid w:val="00FE1B9B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28AE5-3D1D-4AE5-94B3-378428CF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729"/>
    <w:pPr>
      <w:ind w:left="720"/>
      <w:contextualSpacing/>
    </w:pPr>
  </w:style>
  <w:style w:type="paragraph" w:styleId="BodyText">
    <w:name w:val="Body Text"/>
    <w:basedOn w:val="Normal"/>
    <w:link w:val="BodyTextChar"/>
    <w:rsid w:val="004A4333"/>
    <w:pPr>
      <w:spacing w:after="0" w:line="240" w:lineRule="auto"/>
    </w:pPr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4333"/>
    <w:rPr>
      <w:rFonts w:ascii="Century Schoolbook" w:eastAsia="Times New Roman" w:hAnsi="Century Schoolbook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02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4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ea.org/newsite/curriculum/standards/mark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ildarmo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ldarmody.weebl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modyg@sbregional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e.mass.edu/odl/standards/itst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Gail Darmody</cp:lastModifiedBy>
  <cp:revision>18</cp:revision>
  <cp:lastPrinted>2013-01-23T21:21:00Z</cp:lastPrinted>
  <dcterms:created xsi:type="dcterms:W3CDTF">2016-08-04T23:42:00Z</dcterms:created>
  <dcterms:modified xsi:type="dcterms:W3CDTF">2016-08-30T19:35:00Z</dcterms:modified>
</cp:coreProperties>
</file>